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96123" w14:textId="77777777" w:rsidR="00034C1E" w:rsidRDefault="00034C1E" w:rsidP="007345F7">
      <w:pPr>
        <w:jc w:val="center"/>
        <w:rPr>
          <w:noProof/>
        </w:rPr>
      </w:pPr>
      <w:bookmarkStart w:id="0" w:name="_GoBack"/>
      <w:bookmarkEnd w:id="0"/>
    </w:p>
    <w:p w14:paraId="5C407339" w14:textId="77777777" w:rsidR="009A5E6D" w:rsidRDefault="009A5E6D" w:rsidP="007345F7">
      <w:pPr>
        <w:jc w:val="center"/>
      </w:pPr>
      <w:r>
        <w:rPr>
          <w:noProof/>
        </w:rPr>
        <w:drawing>
          <wp:inline distT="0" distB="0" distL="0" distR="0" wp14:anchorId="2B59A17F" wp14:editId="28954C2C">
            <wp:extent cx="2169160" cy="1148080"/>
            <wp:effectExtent l="19050" t="0" r="2540" b="0"/>
            <wp:docPr id="3" name="Picture 3" descr="E:\sm logo-full.color-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m logo-full.color-WY.jpg"/>
                    <pic:cNvPicPr>
                      <a:picLocks noChangeAspect="1" noChangeArrowheads="1"/>
                    </pic:cNvPicPr>
                  </pic:nvPicPr>
                  <pic:blipFill>
                    <a:blip r:embed="rId4" cstate="print"/>
                    <a:srcRect/>
                    <a:stretch>
                      <a:fillRect/>
                    </a:stretch>
                  </pic:blipFill>
                  <pic:spPr bwMode="auto">
                    <a:xfrm>
                      <a:off x="0" y="0"/>
                      <a:ext cx="2169160" cy="1148080"/>
                    </a:xfrm>
                    <a:prstGeom prst="rect">
                      <a:avLst/>
                    </a:prstGeom>
                    <a:noFill/>
                    <a:ln w="9525">
                      <a:noFill/>
                      <a:miter lim="800000"/>
                      <a:headEnd/>
                      <a:tailEnd/>
                    </a:ln>
                  </pic:spPr>
                </pic:pic>
              </a:graphicData>
            </a:graphic>
          </wp:inline>
        </w:drawing>
      </w:r>
    </w:p>
    <w:p w14:paraId="2F91470C" w14:textId="77777777" w:rsidR="007345F7" w:rsidRPr="0073761D" w:rsidRDefault="00331265" w:rsidP="00331265">
      <w:pPr>
        <w:spacing w:after="0"/>
        <w:jc w:val="center"/>
        <w:rPr>
          <w:rFonts w:ascii="Times New Roman" w:hAnsi="Times New Roman" w:cs="Times New Roman"/>
          <w:sz w:val="32"/>
          <w:szCs w:val="32"/>
        </w:rPr>
      </w:pPr>
      <w:r w:rsidRPr="0073761D">
        <w:rPr>
          <w:rFonts w:ascii="Times New Roman" w:hAnsi="Times New Roman" w:cs="Times New Roman"/>
          <w:sz w:val="32"/>
          <w:szCs w:val="32"/>
        </w:rPr>
        <w:t>Veterans of Foreign Wars of the US Department of Wyoming</w:t>
      </w:r>
    </w:p>
    <w:p w14:paraId="735F5C11" w14:textId="77777777" w:rsidR="00331265" w:rsidRPr="0073761D" w:rsidRDefault="00331265" w:rsidP="00331265">
      <w:pPr>
        <w:spacing w:after="0"/>
        <w:jc w:val="center"/>
        <w:rPr>
          <w:rFonts w:ascii="Times New Roman" w:hAnsi="Times New Roman" w:cs="Times New Roman"/>
          <w:sz w:val="32"/>
          <w:szCs w:val="32"/>
        </w:rPr>
      </w:pPr>
      <w:r w:rsidRPr="0073761D">
        <w:rPr>
          <w:rFonts w:ascii="Times New Roman" w:hAnsi="Times New Roman" w:cs="Times New Roman"/>
          <w:sz w:val="32"/>
          <w:szCs w:val="32"/>
        </w:rPr>
        <w:t xml:space="preserve">1480 E. Sunlight Drive, Casper, Wyoming 82601   Web site: </w:t>
      </w:r>
      <w:hyperlink r:id="rId5" w:history="1">
        <w:r w:rsidRPr="0073761D">
          <w:rPr>
            <w:rStyle w:val="Hyperlink"/>
            <w:rFonts w:ascii="Times New Roman" w:hAnsi="Times New Roman" w:cs="Times New Roman"/>
            <w:sz w:val="32"/>
            <w:szCs w:val="32"/>
          </w:rPr>
          <w:t>www.vfwwy.org</w:t>
        </w:r>
      </w:hyperlink>
    </w:p>
    <w:p w14:paraId="2C5BE7AC" w14:textId="77777777" w:rsidR="00331265" w:rsidRPr="0073761D" w:rsidRDefault="00331265" w:rsidP="00331265">
      <w:pPr>
        <w:spacing w:after="0"/>
        <w:jc w:val="center"/>
        <w:rPr>
          <w:rFonts w:ascii="Times New Roman" w:hAnsi="Times New Roman" w:cs="Times New Roman"/>
          <w:sz w:val="32"/>
          <w:szCs w:val="32"/>
        </w:rPr>
      </w:pPr>
      <w:r w:rsidRPr="0073761D">
        <w:rPr>
          <w:rFonts w:ascii="Times New Roman" w:hAnsi="Times New Roman" w:cs="Times New Roman"/>
          <w:sz w:val="32"/>
          <w:szCs w:val="32"/>
        </w:rPr>
        <w:t xml:space="preserve">Email: </w:t>
      </w:r>
      <w:hyperlink r:id="rId6" w:history="1">
        <w:r w:rsidRPr="0073761D">
          <w:rPr>
            <w:rStyle w:val="Hyperlink"/>
            <w:rFonts w:ascii="Times New Roman" w:hAnsi="Times New Roman" w:cs="Times New Roman"/>
            <w:sz w:val="32"/>
            <w:szCs w:val="32"/>
          </w:rPr>
          <w:t>qm@vfwwy.org</w:t>
        </w:r>
      </w:hyperlink>
      <w:r w:rsidRPr="0073761D">
        <w:rPr>
          <w:rFonts w:ascii="Times New Roman" w:hAnsi="Times New Roman" w:cs="Times New Roman"/>
          <w:sz w:val="32"/>
          <w:szCs w:val="32"/>
        </w:rPr>
        <w:t xml:space="preserve">    Office: 307-514-5087   Cell: 307-253-0278</w:t>
      </w:r>
    </w:p>
    <w:p w14:paraId="5CD36FC0" w14:textId="77777777" w:rsidR="00331265" w:rsidRDefault="00331265" w:rsidP="00331265">
      <w:pPr>
        <w:spacing w:after="0"/>
        <w:jc w:val="center"/>
        <w:rPr>
          <w:rFonts w:ascii="Times New Roman" w:hAnsi="Times New Roman" w:cs="Times New Roman"/>
          <w:b/>
          <w:sz w:val="32"/>
          <w:szCs w:val="32"/>
        </w:rPr>
      </w:pPr>
    </w:p>
    <w:p w14:paraId="3672F06B" w14:textId="77777777" w:rsidR="00331265" w:rsidRDefault="00331265" w:rsidP="00331265">
      <w:pPr>
        <w:spacing w:after="0"/>
        <w:jc w:val="center"/>
        <w:rPr>
          <w:rFonts w:ascii="Times New Roman" w:hAnsi="Times New Roman" w:cs="Times New Roman"/>
          <w:b/>
          <w:sz w:val="32"/>
          <w:szCs w:val="32"/>
        </w:rPr>
      </w:pPr>
      <w:r>
        <w:rPr>
          <w:rFonts w:ascii="Times New Roman" w:hAnsi="Times New Roman" w:cs="Times New Roman"/>
          <w:b/>
          <w:sz w:val="32"/>
          <w:szCs w:val="32"/>
        </w:rPr>
        <w:t>GE</w:t>
      </w:r>
      <w:r w:rsidR="00D70503">
        <w:rPr>
          <w:rFonts w:ascii="Times New Roman" w:hAnsi="Times New Roman" w:cs="Times New Roman"/>
          <w:b/>
          <w:sz w:val="32"/>
          <w:szCs w:val="32"/>
        </w:rPr>
        <w:t>NERAL ORDERS-2020-21 SERIES - #4 – Octo</w:t>
      </w:r>
      <w:r w:rsidR="004A7D53">
        <w:rPr>
          <w:rFonts w:ascii="Times New Roman" w:hAnsi="Times New Roman" w:cs="Times New Roman"/>
          <w:b/>
          <w:sz w:val="32"/>
          <w:szCs w:val="32"/>
        </w:rPr>
        <w:t>ber</w:t>
      </w:r>
      <w:r>
        <w:rPr>
          <w:rFonts w:ascii="Times New Roman" w:hAnsi="Times New Roman" w:cs="Times New Roman"/>
          <w:b/>
          <w:sz w:val="32"/>
          <w:szCs w:val="32"/>
        </w:rPr>
        <w:t xml:space="preserve"> 2020</w:t>
      </w:r>
    </w:p>
    <w:p w14:paraId="727E0046" w14:textId="77777777" w:rsidR="00331265" w:rsidRDefault="00331265" w:rsidP="00331265">
      <w:pPr>
        <w:spacing w:after="0"/>
        <w:jc w:val="center"/>
        <w:rPr>
          <w:rFonts w:ascii="Times New Roman" w:hAnsi="Times New Roman" w:cs="Times New Roman"/>
          <w:b/>
          <w:sz w:val="28"/>
          <w:szCs w:val="28"/>
        </w:rPr>
      </w:pPr>
      <w:r w:rsidRPr="00FC440D">
        <w:rPr>
          <w:rFonts w:ascii="Times New Roman" w:hAnsi="Times New Roman" w:cs="Times New Roman"/>
          <w:b/>
          <w:sz w:val="28"/>
          <w:szCs w:val="28"/>
        </w:rPr>
        <w:t>Post Adjutants are reminded to read and post the General Orders at your next meeting</w:t>
      </w:r>
      <w:r w:rsidR="00FC440D">
        <w:rPr>
          <w:rFonts w:ascii="Times New Roman" w:hAnsi="Times New Roman" w:cs="Times New Roman"/>
          <w:b/>
          <w:sz w:val="28"/>
          <w:szCs w:val="28"/>
        </w:rPr>
        <w:t>.</w:t>
      </w:r>
    </w:p>
    <w:p w14:paraId="66DD819A" w14:textId="77777777" w:rsidR="00D70503" w:rsidRPr="00D70503" w:rsidRDefault="00D70503" w:rsidP="00D70503">
      <w:pPr>
        <w:spacing w:after="0"/>
        <w:rPr>
          <w:sz w:val="28"/>
          <w:szCs w:val="28"/>
        </w:rPr>
      </w:pPr>
      <w:r w:rsidRPr="00D70503">
        <w:rPr>
          <w:sz w:val="28"/>
          <w:szCs w:val="28"/>
        </w:rPr>
        <w:t>Sec. 702 - Politics.</w:t>
      </w:r>
    </w:p>
    <w:p w14:paraId="5AC1DAAB" w14:textId="77777777" w:rsidR="00D70503" w:rsidRDefault="00D70503" w:rsidP="00D70503">
      <w:pPr>
        <w:spacing w:after="0"/>
        <w:rPr>
          <w:sz w:val="28"/>
          <w:szCs w:val="28"/>
        </w:rPr>
      </w:pPr>
      <w:r w:rsidRPr="00D70503">
        <w:rPr>
          <w:sz w:val="28"/>
          <w:szCs w:val="28"/>
        </w:rPr>
        <w:t xml:space="preserve"> No officer or member of the Veterans of Foreign Wars of the United States shall in any manner use the Veterans of Foreign Wars for partisan politics and no discussion of partisan questions shall be permitted at any meetings nor shall any nominations, recommendations or endorsements for political office be made, provided this shall not apply to discussion of policies of any organization that seeks to alter our present form of government by force, violence or other unlawful means. Participation in activities supporting or opposing legislation or administration of laws for veteran's welfare or relating to other matters pertaining to the purposes of the organization shall be permitted. Such participation shall be consistent with the legislative and welfare programs and policies approved by the National Convention.</w:t>
      </w:r>
    </w:p>
    <w:p w14:paraId="59EEB746" w14:textId="77777777" w:rsidR="00D70503" w:rsidRPr="00D70503" w:rsidRDefault="00D70503" w:rsidP="00D70503">
      <w:pPr>
        <w:spacing w:after="0"/>
        <w:rPr>
          <w:rFonts w:ascii="Times New Roman" w:hAnsi="Times New Roman" w:cs="Times New Roman"/>
          <w:b/>
          <w:sz w:val="28"/>
          <w:szCs w:val="28"/>
        </w:rPr>
      </w:pPr>
    </w:p>
    <w:p w14:paraId="35F9DA83" w14:textId="77777777" w:rsidR="004A7D53" w:rsidRPr="00D70503" w:rsidRDefault="004A7D53" w:rsidP="004A7D53">
      <w:pPr>
        <w:pStyle w:val="Default"/>
        <w:rPr>
          <w:rFonts w:asciiTheme="minorHAnsi" w:hAnsiTheme="minorHAnsi" w:cstheme="minorHAnsi"/>
          <w:sz w:val="28"/>
          <w:szCs w:val="28"/>
        </w:rPr>
      </w:pPr>
      <w:r w:rsidRPr="00D70503">
        <w:rPr>
          <w:rFonts w:asciiTheme="minorHAnsi" w:hAnsiTheme="minorHAnsi" w:cstheme="minorHAnsi"/>
          <w:sz w:val="28"/>
          <w:szCs w:val="28"/>
        </w:rPr>
        <w:t xml:space="preserve">If you are not in compliance with any of the following items, contact the department immediately so we can help. Inspectors are reminded to look for these three documents. </w:t>
      </w:r>
    </w:p>
    <w:p w14:paraId="4D40A483" w14:textId="77777777" w:rsidR="004A7D53" w:rsidRPr="00D70503" w:rsidRDefault="004A7D53" w:rsidP="004A7D53">
      <w:pPr>
        <w:pStyle w:val="Default"/>
        <w:spacing w:after="27"/>
        <w:rPr>
          <w:rFonts w:asciiTheme="minorHAnsi" w:hAnsiTheme="minorHAnsi" w:cstheme="minorHAnsi"/>
          <w:sz w:val="28"/>
          <w:szCs w:val="28"/>
        </w:rPr>
      </w:pPr>
      <w:r w:rsidRPr="00D70503">
        <w:rPr>
          <w:rFonts w:asciiTheme="minorHAnsi" w:hAnsiTheme="minorHAnsi" w:cstheme="minorHAnsi"/>
          <w:sz w:val="28"/>
          <w:szCs w:val="28"/>
        </w:rPr>
        <w:tab/>
      </w:r>
      <w:r w:rsidRPr="00D70503">
        <w:rPr>
          <w:rFonts w:asciiTheme="minorHAnsi" w:hAnsiTheme="minorHAnsi" w:cstheme="minorHAnsi"/>
          <w:sz w:val="28"/>
          <w:szCs w:val="28"/>
        </w:rPr>
        <w:tab/>
        <w:t xml:space="preserve">- IRS Form 990 filed </w:t>
      </w:r>
    </w:p>
    <w:p w14:paraId="43F41606" w14:textId="77777777" w:rsidR="004A7D53" w:rsidRPr="00D70503" w:rsidRDefault="004A7D53" w:rsidP="004A7D53">
      <w:pPr>
        <w:pStyle w:val="Default"/>
        <w:spacing w:after="27"/>
        <w:rPr>
          <w:rFonts w:asciiTheme="minorHAnsi" w:hAnsiTheme="minorHAnsi" w:cstheme="minorHAnsi"/>
          <w:sz w:val="28"/>
          <w:szCs w:val="28"/>
        </w:rPr>
      </w:pPr>
      <w:r w:rsidRPr="00D70503">
        <w:rPr>
          <w:rFonts w:asciiTheme="minorHAnsi" w:hAnsiTheme="minorHAnsi" w:cstheme="minorHAnsi"/>
          <w:sz w:val="28"/>
          <w:szCs w:val="28"/>
        </w:rPr>
        <w:tab/>
      </w:r>
      <w:r w:rsidRPr="00D70503">
        <w:rPr>
          <w:rFonts w:asciiTheme="minorHAnsi" w:hAnsiTheme="minorHAnsi" w:cstheme="minorHAnsi"/>
          <w:sz w:val="28"/>
          <w:szCs w:val="28"/>
        </w:rPr>
        <w:tab/>
        <w:t xml:space="preserve">- Incorporated with the State of Wyoming (updated every year) </w:t>
      </w:r>
    </w:p>
    <w:p w14:paraId="05FDB542" w14:textId="77777777" w:rsidR="004A7D53" w:rsidRPr="00D70503" w:rsidRDefault="004A7D53" w:rsidP="004A7D53">
      <w:pPr>
        <w:pStyle w:val="Default"/>
        <w:rPr>
          <w:rFonts w:asciiTheme="minorHAnsi" w:hAnsiTheme="minorHAnsi" w:cstheme="minorHAnsi"/>
          <w:sz w:val="28"/>
          <w:szCs w:val="28"/>
        </w:rPr>
      </w:pPr>
      <w:r w:rsidRPr="00D70503">
        <w:rPr>
          <w:rFonts w:asciiTheme="minorHAnsi" w:hAnsiTheme="minorHAnsi" w:cstheme="minorHAnsi"/>
          <w:sz w:val="28"/>
          <w:szCs w:val="28"/>
        </w:rPr>
        <w:tab/>
      </w:r>
      <w:r w:rsidRPr="00D70503">
        <w:rPr>
          <w:rFonts w:asciiTheme="minorHAnsi" w:hAnsiTheme="minorHAnsi" w:cstheme="minorHAnsi"/>
          <w:sz w:val="28"/>
          <w:szCs w:val="28"/>
        </w:rPr>
        <w:tab/>
        <w:t xml:space="preserve">- Quartermaster is bonded </w:t>
      </w:r>
    </w:p>
    <w:p w14:paraId="711F469E" w14:textId="77777777" w:rsidR="00CE030A" w:rsidRDefault="00CE030A" w:rsidP="00331265">
      <w:pPr>
        <w:spacing w:after="0"/>
        <w:jc w:val="center"/>
        <w:rPr>
          <w:rFonts w:ascii="Times New Roman" w:hAnsi="Times New Roman" w:cs="Times New Roman"/>
          <w:b/>
          <w:sz w:val="28"/>
          <w:szCs w:val="28"/>
        </w:rPr>
      </w:pPr>
    </w:p>
    <w:p w14:paraId="57E50A97" w14:textId="77777777" w:rsidR="00486F93" w:rsidRDefault="00486F93" w:rsidP="00FC440D">
      <w:pPr>
        <w:spacing w:after="0"/>
        <w:rPr>
          <w:rFonts w:ascii="Times New Roman" w:hAnsi="Times New Roman" w:cs="Times New Roman"/>
          <w:b/>
          <w:sz w:val="28"/>
          <w:szCs w:val="28"/>
        </w:rPr>
      </w:pPr>
    </w:p>
    <w:p w14:paraId="08D431FA" w14:textId="77777777" w:rsidR="0073761D" w:rsidRDefault="0073761D" w:rsidP="00FC440D">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By order of:</w:t>
      </w:r>
    </w:p>
    <w:p w14:paraId="4F8E059B" w14:textId="77777777" w:rsidR="00FC440D" w:rsidRDefault="0073761D" w:rsidP="00FC440D">
      <w:pPr>
        <w:spacing w:after="0"/>
        <w:rPr>
          <w:rFonts w:ascii="Lucida Handwriting" w:hAnsi="Lucida Handwriting"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3761D">
        <w:rPr>
          <w:rFonts w:ascii="Lucida Handwriting" w:hAnsi="Lucida Handwriting" w:cs="Times New Roman"/>
          <w:b/>
          <w:sz w:val="28"/>
          <w:szCs w:val="28"/>
        </w:rPr>
        <w:t xml:space="preserve">Joe </w:t>
      </w:r>
      <w:proofErr w:type="spellStart"/>
      <w:r w:rsidRPr="0073761D">
        <w:rPr>
          <w:rFonts w:ascii="Lucida Handwriting" w:hAnsi="Lucida Handwriting" w:cs="Times New Roman"/>
          <w:b/>
          <w:sz w:val="28"/>
          <w:szCs w:val="28"/>
        </w:rPr>
        <w:t>Tallon</w:t>
      </w:r>
      <w:proofErr w:type="spellEnd"/>
      <w:r w:rsidR="00FC440D" w:rsidRPr="0073761D">
        <w:rPr>
          <w:rFonts w:ascii="Lucida Handwriting" w:hAnsi="Lucida Handwriting" w:cs="Times New Roman"/>
          <w:b/>
          <w:sz w:val="28"/>
          <w:szCs w:val="28"/>
        </w:rPr>
        <w:t xml:space="preserve"> </w:t>
      </w:r>
    </w:p>
    <w:p w14:paraId="1679F795" w14:textId="77777777" w:rsidR="0073761D" w:rsidRDefault="0073761D" w:rsidP="009563AB">
      <w:pPr>
        <w:spacing w:after="0"/>
        <w:rPr>
          <w:rFonts w:ascii="Times New Roman" w:hAnsi="Times New Roman" w:cs="Times New Roman"/>
          <w:sz w:val="28"/>
          <w:szCs w:val="28"/>
        </w:rPr>
      </w:pPr>
      <w:r>
        <w:rPr>
          <w:rFonts w:ascii="Lucida Handwriting" w:hAnsi="Lucida Handwriting" w:cs="Times New Roman"/>
          <w:b/>
          <w:sz w:val="28"/>
          <w:szCs w:val="28"/>
        </w:rPr>
        <w:tab/>
      </w:r>
      <w:r>
        <w:rPr>
          <w:rFonts w:ascii="Lucida Handwriting" w:hAnsi="Lucida Handwriting" w:cs="Times New Roman"/>
          <w:b/>
          <w:sz w:val="28"/>
          <w:szCs w:val="28"/>
        </w:rPr>
        <w:tab/>
      </w:r>
      <w:r>
        <w:rPr>
          <w:rFonts w:ascii="Lucida Handwriting" w:hAnsi="Lucida Handwriting" w:cs="Times New Roman"/>
          <w:b/>
          <w:sz w:val="28"/>
          <w:szCs w:val="28"/>
        </w:rPr>
        <w:tab/>
      </w:r>
      <w:r>
        <w:rPr>
          <w:rFonts w:ascii="Lucida Handwriting" w:hAnsi="Lucida Handwriting" w:cs="Times New Roman"/>
          <w:b/>
          <w:sz w:val="28"/>
          <w:szCs w:val="28"/>
        </w:rPr>
        <w:tab/>
      </w:r>
      <w:r>
        <w:rPr>
          <w:rFonts w:ascii="Lucida Handwriting" w:hAnsi="Lucida Handwriting" w:cs="Times New Roman"/>
          <w:b/>
          <w:sz w:val="28"/>
          <w:szCs w:val="28"/>
        </w:rPr>
        <w:tab/>
      </w:r>
      <w:r>
        <w:rPr>
          <w:rFonts w:ascii="Lucida Handwriting" w:hAnsi="Lucida Handwriting" w:cs="Times New Roman"/>
          <w:b/>
          <w:sz w:val="28"/>
          <w:szCs w:val="28"/>
        </w:rPr>
        <w:tab/>
      </w:r>
      <w:r>
        <w:rPr>
          <w:rFonts w:ascii="Lucida Handwriting" w:hAnsi="Lucida Handwriting" w:cs="Times New Roman"/>
          <w:b/>
          <w:sz w:val="28"/>
          <w:szCs w:val="28"/>
        </w:rPr>
        <w:tab/>
      </w:r>
      <w:r>
        <w:rPr>
          <w:rFonts w:ascii="Lucida Handwriting" w:hAnsi="Lucida Handwriting" w:cs="Times New Roman"/>
          <w:b/>
          <w:sz w:val="28"/>
          <w:szCs w:val="28"/>
        </w:rPr>
        <w:tab/>
      </w:r>
      <w:r>
        <w:rPr>
          <w:rFonts w:ascii="Lucida Handwriting" w:hAnsi="Lucida Handwriting" w:cs="Times New Roman"/>
          <w:b/>
          <w:sz w:val="28"/>
          <w:szCs w:val="28"/>
        </w:rPr>
        <w:tab/>
      </w:r>
      <w:r>
        <w:rPr>
          <w:rFonts w:ascii="Lucida Handwriting" w:hAnsi="Lucida Handwriting" w:cs="Times New Roman"/>
          <w:b/>
          <w:sz w:val="28"/>
          <w:szCs w:val="28"/>
        </w:rPr>
        <w:tab/>
      </w:r>
      <w:r>
        <w:rPr>
          <w:rFonts w:ascii="Times New Roman" w:hAnsi="Times New Roman" w:cs="Times New Roman"/>
          <w:sz w:val="28"/>
          <w:szCs w:val="28"/>
        </w:rPr>
        <w:t>Department</w:t>
      </w:r>
      <w:r w:rsidR="009563AB">
        <w:rPr>
          <w:rFonts w:ascii="Times New Roman" w:hAnsi="Times New Roman" w:cs="Times New Roman"/>
          <w:sz w:val="28"/>
          <w:szCs w:val="28"/>
        </w:rPr>
        <w:t xml:space="preserve"> Commander</w:t>
      </w:r>
    </w:p>
    <w:p w14:paraId="601BD4A9" w14:textId="77777777" w:rsidR="009563AB" w:rsidRDefault="009563AB" w:rsidP="009563AB">
      <w:pPr>
        <w:spacing w:after="0"/>
        <w:rPr>
          <w:rFonts w:ascii="Times New Roman" w:hAnsi="Times New Roman" w:cs="Times New Roman"/>
          <w:sz w:val="28"/>
          <w:szCs w:val="28"/>
        </w:rPr>
      </w:pPr>
      <w:r>
        <w:rPr>
          <w:rFonts w:ascii="Times New Roman" w:hAnsi="Times New Roman" w:cs="Times New Roman"/>
          <w:sz w:val="28"/>
          <w:szCs w:val="28"/>
        </w:rPr>
        <w:t>Official:</w:t>
      </w:r>
    </w:p>
    <w:p w14:paraId="26BA46D1" w14:textId="77777777" w:rsidR="009563AB" w:rsidRDefault="009563AB" w:rsidP="009563AB">
      <w:pPr>
        <w:spacing w:after="0"/>
        <w:rPr>
          <w:rFonts w:ascii="Times New Roman" w:hAnsi="Times New Roman" w:cs="Times New Roman"/>
          <w:sz w:val="28"/>
          <w:szCs w:val="28"/>
        </w:rPr>
      </w:pPr>
      <w:r>
        <w:rPr>
          <w:rFonts w:ascii="Times New Roman" w:hAnsi="Times New Roman" w:cs="Times New Roman"/>
          <w:sz w:val="28"/>
          <w:szCs w:val="28"/>
        </w:rPr>
        <w:t>Ron Steffensmeier</w:t>
      </w:r>
    </w:p>
    <w:p w14:paraId="533B7739" w14:textId="77777777" w:rsidR="009563AB" w:rsidRPr="0073761D" w:rsidRDefault="009563AB" w:rsidP="009563AB">
      <w:pPr>
        <w:spacing w:after="0"/>
        <w:rPr>
          <w:rFonts w:ascii="Times New Roman" w:hAnsi="Times New Roman" w:cs="Times New Roman"/>
          <w:sz w:val="28"/>
          <w:szCs w:val="28"/>
        </w:rPr>
      </w:pPr>
      <w:r>
        <w:rPr>
          <w:rFonts w:ascii="Times New Roman" w:hAnsi="Times New Roman" w:cs="Times New Roman"/>
          <w:sz w:val="28"/>
          <w:szCs w:val="28"/>
        </w:rPr>
        <w:t>Department Adjutant</w:t>
      </w:r>
    </w:p>
    <w:sectPr w:rsidR="009563AB" w:rsidRPr="0073761D" w:rsidSect="007376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8D8"/>
    <w:rsid w:val="00034C1E"/>
    <w:rsid w:val="00100DA0"/>
    <w:rsid w:val="00331265"/>
    <w:rsid w:val="003B18D8"/>
    <w:rsid w:val="00434783"/>
    <w:rsid w:val="00486F93"/>
    <w:rsid w:val="004A7D53"/>
    <w:rsid w:val="00590145"/>
    <w:rsid w:val="00654314"/>
    <w:rsid w:val="007345F7"/>
    <w:rsid w:val="0073761D"/>
    <w:rsid w:val="009563AB"/>
    <w:rsid w:val="00985061"/>
    <w:rsid w:val="009A5E6D"/>
    <w:rsid w:val="00A457DA"/>
    <w:rsid w:val="00CE030A"/>
    <w:rsid w:val="00D70503"/>
    <w:rsid w:val="00FC4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6DE9C"/>
  <w15:docId w15:val="{A94D2CFC-9F5F-CE45-8E8B-9A351AE3F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C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8D8"/>
    <w:rPr>
      <w:rFonts w:ascii="Tahoma" w:hAnsi="Tahoma" w:cs="Tahoma"/>
      <w:sz w:val="16"/>
      <w:szCs w:val="16"/>
    </w:rPr>
  </w:style>
  <w:style w:type="character" w:styleId="Hyperlink">
    <w:name w:val="Hyperlink"/>
    <w:basedOn w:val="DefaultParagraphFont"/>
    <w:uiPriority w:val="99"/>
    <w:unhideWhenUsed/>
    <w:rsid w:val="009A5E6D"/>
    <w:rPr>
      <w:color w:val="0000FF" w:themeColor="hyperlink"/>
      <w:u w:val="single"/>
    </w:rPr>
  </w:style>
  <w:style w:type="paragraph" w:customStyle="1" w:styleId="Default">
    <w:name w:val="Default"/>
    <w:rsid w:val="004A7D5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qm@vfwwy.org" TargetMode="External"/><Relationship Id="rId5" Type="http://schemas.openxmlformats.org/officeDocument/2006/relationships/hyperlink" Target="http://www.vfwwy.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Double Diamond</dc:creator>
  <cp:lastModifiedBy>VFW 9439</cp:lastModifiedBy>
  <cp:revision>2</cp:revision>
  <cp:lastPrinted>2020-10-06T22:04:00Z</cp:lastPrinted>
  <dcterms:created xsi:type="dcterms:W3CDTF">2020-10-06T22:05:00Z</dcterms:created>
  <dcterms:modified xsi:type="dcterms:W3CDTF">2020-10-06T22:05:00Z</dcterms:modified>
</cp:coreProperties>
</file>